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6B808" w14:textId="77777777" w:rsidR="000C10F2" w:rsidRDefault="000C10F2" w:rsidP="000C10F2">
      <w:pPr>
        <w:pStyle w:val="Bezodstpw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KLAUZULA INFORMACYJNA</w:t>
      </w:r>
    </w:p>
    <w:p w14:paraId="201EE040" w14:textId="77777777" w:rsidR="000C10F2" w:rsidRDefault="000C10F2" w:rsidP="000C10F2">
      <w:pPr>
        <w:pStyle w:val="Bezodstpw"/>
        <w:jc w:val="center"/>
        <w:rPr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/REFUNDACJA PODATKU VAT DLA GOSPODARSTW DOMOWYCH</w:t>
      </w:r>
    </w:p>
    <w:p w14:paraId="5B8DCCD1" w14:textId="77777777" w:rsidR="000C10F2" w:rsidRDefault="000C10F2" w:rsidP="000C10F2">
      <w:pPr>
        <w:pStyle w:val="Bezodstpw"/>
        <w:jc w:val="center"/>
        <w:rPr>
          <w:rFonts w:ascii="Times New Roman" w:hAnsi="Times New Roman" w:cs="Times New Roman"/>
          <w:b/>
          <w:i/>
        </w:rPr>
      </w:pPr>
    </w:p>
    <w:p w14:paraId="69F75866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(RODO), informujemy o zasadach przetwarzania Pana/i danych osobowych: </w:t>
      </w:r>
    </w:p>
    <w:p w14:paraId="51071F2A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1/ Administratorem Pana/i danych osobowych jest Gminny Ośrodek Pomocy Społecznej w Lubiewie z siedzibą na ul. Hallera 7, 89-526 Lubiewo, e-mail: gops@lubiewo.pl, telefon: 52 3349249, reprezentowany przez Kierownika GOPS.</w:t>
      </w:r>
    </w:p>
    <w:p w14:paraId="19436D7F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2/ W sprawach związanych z ochroną Pana/i danych osobowych i realizacji Pan/i praw może Pan/i kontaktować się z wyznaczonym przez nas Inspektorem Ochrony Danych Osobowych mailowo: iod@admin.com.pl lub pisemnie na adres ośrodka wskazany powyżej. </w:t>
      </w:r>
    </w:p>
    <w:p w14:paraId="4ACC4F71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3/ Pana/i dane osobowe będziemy przetwarzali w celu realizacji zadań statutowych Gminnego Ośrodka Pomocy Społecznej, w tym:</w:t>
      </w:r>
    </w:p>
    <w:p w14:paraId="3FE55FFA" w14:textId="6D4D96A6" w:rsidR="000C10F2" w:rsidRPr="000C10F2" w:rsidRDefault="000C10F2" w:rsidP="000C10F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sz w:val="21"/>
          <w:szCs w:val="21"/>
        </w:rPr>
        <w:t>wypełniania obowiązków wynikających z przepisów prawa, w szczególn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>ości ustawy z dnia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>15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grudnia 2022 r. o szczególnej ochronie niektórych odbiorców paliw gazowych w 2023 r. 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0C10F2">
        <w:rPr>
          <w:rFonts w:ascii="Times New Roman" w:hAnsi="Times New Roman" w:cs="Times New Roman"/>
          <w:color w:val="000000"/>
          <w:sz w:val="21"/>
          <w:szCs w:val="21"/>
        </w:rPr>
        <w:t>w związku z sytuacją na rynku gazu,</w:t>
      </w:r>
      <w:r w:rsidRPr="000C10F2">
        <w:rPr>
          <w:rFonts w:ascii="Times New Roman" w:hAnsi="Times New Roman" w:cs="Times New Roman"/>
          <w:sz w:val="21"/>
          <w:szCs w:val="21"/>
        </w:rPr>
        <w:t xml:space="preserve"> ustawy z dnia 14 czerwca 1960 r. Kodeks postępowania administracyjnego, a także innych, nakładających obowiązek realizacji zadań przez ośrodki pomocy społecznej w interesie publicznym lub w ramach sprawowania władzy publicznej;</w:t>
      </w:r>
    </w:p>
    <w:p w14:paraId="1B1085A2" w14:textId="77777777" w:rsidR="000C10F2" w:rsidRPr="000C10F2" w:rsidRDefault="000C10F2" w:rsidP="000C10F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wykonania umowy lub podjęcia działań na żądanie osoby, której dane dotyczą, przed zawarciem umowy (art. 6 ust 1 lit b RODO),</w:t>
      </w:r>
    </w:p>
    <w:p w14:paraId="63E35AB0" w14:textId="77777777" w:rsidR="000C10F2" w:rsidRPr="000C10F2" w:rsidRDefault="000C10F2" w:rsidP="000C10F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wypełnienia obowiązku prawnego ciążącego na Administratorze (art. 6 ust 1 lit c RODO),</w:t>
      </w:r>
    </w:p>
    <w:p w14:paraId="241AECAD" w14:textId="77777777" w:rsidR="000C10F2" w:rsidRPr="000C10F2" w:rsidRDefault="000C10F2" w:rsidP="000C10F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dla ochrony żywotnych interesów osoby, której dane dotyczą, lub innej osoby fizycznej (art. 6 ust 1 lit d RODO).;</w:t>
      </w:r>
    </w:p>
    <w:p w14:paraId="37F6816A" w14:textId="77777777" w:rsidR="000C10F2" w:rsidRPr="000C10F2" w:rsidRDefault="000C10F2" w:rsidP="000C10F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do wykonania zadań realizowanych w interesie publicznym lub w ramach sprawowania władzy publicznej powierzonej Administratorowi (art. 6 ust 1 lit e RODO).</w:t>
      </w:r>
    </w:p>
    <w:p w14:paraId="06CF8DD0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W tym przypadku podanie przez Pana/</w:t>
      </w:r>
      <w:proofErr w:type="spellStart"/>
      <w:r w:rsidRPr="000C10F2">
        <w:rPr>
          <w:rFonts w:ascii="Times New Roman" w:hAnsi="Times New Roman" w:cs="Times New Roman"/>
          <w:color w:val="000000"/>
          <w:sz w:val="21"/>
          <w:szCs w:val="21"/>
        </w:rPr>
        <w:t>ią</w:t>
      </w:r>
      <w:proofErr w:type="spellEnd"/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 danych jest wymagane przepisem prawa lub warunkiem zawarcia umowy.</w:t>
      </w:r>
    </w:p>
    <w:p w14:paraId="638010EB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W pozostałych przypadkach Pana/i dane osobowe przetwarzane są wyłącznie na podstawie wcześniej udzielonej zgody w zakresie i celu określonym w treści zgody (art. 6 ust 1 lit a RODO). Podanie danych w tych przypadkach jest dobrowolne.</w:t>
      </w:r>
    </w:p>
    <w:p w14:paraId="4315F597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4/ Pana/i dane osobowe mogą być udostępniane innym odbiorcom lub kategoriom odbiorców danych osobowych, w uzasadnionych przypadkach i na podstawie odpowiednich przepisów prawa, umów powierzenia lub stosownych upoważnień.</w:t>
      </w:r>
    </w:p>
    <w:p w14:paraId="3C7B831D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5/ Nie przekazujemy Pana/i danych osobowych poza teren Polski i Unii europejskiej. </w:t>
      </w:r>
    </w:p>
    <w:p w14:paraId="6961C088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6/ Pana/i dane osobowe będą przechowywane przez okres niezbędny do realizacji celów określonych w pkt 3, a po tym czasie przez okres oraz w zakresie wymaganym przez przepisy prawa, w tym przepisy o archiwizacji. W przypadku wyrażenia zgody na przetwarzanie danych osobowych do czasu jej cofnięcia.</w:t>
      </w:r>
    </w:p>
    <w:p w14:paraId="662408CE" w14:textId="77777777" w:rsidR="000C10F2" w:rsidRPr="000C10F2" w:rsidRDefault="000C10F2" w:rsidP="000C10F2">
      <w:pPr>
        <w:pStyle w:val="Domylny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7/ Ma Pan/i prawo do: </w:t>
      </w:r>
    </w:p>
    <w:p w14:paraId="0F72BA27" w14:textId="77777777" w:rsidR="000C10F2" w:rsidRPr="000C10F2" w:rsidRDefault="000C10F2" w:rsidP="000C10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Dostępu do swoich danych osobowych, ich poprawienia i ograniczenia ich przetwarzania. </w:t>
      </w:r>
    </w:p>
    <w:p w14:paraId="3F5C328D" w14:textId="77777777" w:rsidR="000C10F2" w:rsidRPr="000C10F2" w:rsidRDefault="000C10F2" w:rsidP="000C10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Sprzeciwu wobec przetwarzania. Przestaniemy przetwarzać Pana/i dane chyba, że wykażemy że podstawy przetwarzania przez nas Pana/i danych są nadrzędne wobec Pana/i praw lub dane są nam niezbędne do ustalenia, dochodzenia lub obrony roszczeń.</w:t>
      </w:r>
    </w:p>
    <w:p w14:paraId="4F0C1088" w14:textId="77777777" w:rsidR="000C10F2" w:rsidRPr="000C10F2" w:rsidRDefault="000C10F2" w:rsidP="000C10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Wniesienia skargi do organu nadzorczego. Jeżeli uważa Pan/i, że przetwarzamy Pana/i dane niezgodnie z prawem może Pan/i wnieść skargę do Prezesa Urzędu Ochrony Danych Osobowych. </w:t>
      </w:r>
    </w:p>
    <w:p w14:paraId="1CE30BEC" w14:textId="77777777" w:rsidR="000C10F2" w:rsidRPr="000C10F2" w:rsidRDefault="000C10F2" w:rsidP="000C10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Przenoszenia danych, gdy przetwarzanie odbywa się na podstawie wyrażonej przez Pana/</w:t>
      </w:r>
      <w:proofErr w:type="spellStart"/>
      <w:r w:rsidRPr="000C10F2">
        <w:rPr>
          <w:rFonts w:ascii="Times New Roman" w:hAnsi="Times New Roman" w:cs="Times New Roman"/>
          <w:color w:val="000000"/>
          <w:sz w:val="21"/>
          <w:szCs w:val="21"/>
        </w:rPr>
        <w:t>ią</w:t>
      </w:r>
      <w:proofErr w:type="spellEnd"/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 zgody lub na podstawie umowy.</w:t>
      </w:r>
    </w:p>
    <w:p w14:paraId="4D4D2065" w14:textId="77777777" w:rsidR="000C10F2" w:rsidRPr="000C10F2" w:rsidRDefault="000C10F2" w:rsidP="000C10F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 xml:space="preserve">Usunięcia danych lub cofnięcia zgody na przetwarzanie, jeżeli odbywa się ono na podstawie zgody. </w:t>
      </w:r>
    </w:p>
    <w:p w14:paraId="22E09D5B" w14:textId="77777777" w:rsidR="000C10F2" w:rsidRPr="000C10F2" w:rsidRDefault="000C10F2" w:rsidP="000C10F2">
      <w:pPr>
        <w:pStyle w:val="Akapitzlist"/>
        <w:jc w:val="both"/>
        <w:rPr>
          <w:rFonts w:ascii="Times New Roman" w:hAnsi="Times New Roman" w:cs="Times New Roman"/>
          <w:sz w:val="21"/>
          <w:szCs w:val="21"/>
        </w:rPr>
      </w:pPr>
    </w:p>
    <w:p w14:paraId="1E017DA8" w14:textId="77777777" w:rsidR="000C10F2" w:rsidRPr="000C10F2" w:rsidRDefault="000C10F2" w:rsidP="000C10F2">
      <w:pPr>
        <w:pStyle w:val="Akapitzlist"/>
        <w:ind w:left="0"/>
        <w:jc w:val="both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color w:val="000000"/>
          <w:sz w:val="21"/>
          <w:szCs w:val="21"/>
        </w:rPr>
        <w:t>8/ Pana/Pani dane osobowe nie będą podlegały automatycznemu przetwarzaniu ani w tym profilowaniu.</w:t>
      </w:r>
    </w:p>
    <w:p w14:paraId="3A3E6874" w14:textId="77777777" w:rsidR="000C10F2" w:rsidRPr="000C10F2" w:rsidRDefault="000C10F2" w:rsidP="000C10F2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0739FC7E" w14:textId="77777777" w:rsidR="000C10F2" w:rsidRPr="000C10F2" w:rsidRDefault="000C10F2" w:rsidP="000C10F2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0C10F2">
        <w:rPr>
          <w:rFonts w:ascii="Times New Roman" w:hAnsi="Times New Roman" w:cs="Times New Roman"/>
          <w:b/>
          <w:bCs/>
          <w:sz w:val="21"/>
          <w:szCs w:val="21"/>
        </w:rPr>
        <w:t>Przyjęłam/Przyjąłem do wiadomości</w:t>
      </w:r>
    </w:p>
    <w:p w14:paraId="569812C9" w14:textId="77777777" w:rsidR="000C10F2" w:rsidRPr="000C10F2" w:rsidRDefault="000C10F2" w:rsidP="000C10F2">
      <w:pPr>
        <w:pStyle w:val="Akapitzlist"/>
        <w:ind w:left="0"/>
        <w:jc w:val="both"/>
        <w:rPr>
          <w:rFonts w:ascii="Times New Roman" w:hAnsi="Times New Roman" w:cs="Times New Roman"/>
          <w:sz w:val="21"/>
          <w:szCs w:val="21"/>
        </w:rPr>
      </w:pPr>
    </w:p>
    <w:p w14:paraId="23159EE2" w14:textId="77777777" w:rsidR="000C10F2" w:rsidRPr="000C10F2" w:rsidRDefault="000C10F2" w:rsidP="000C10F2">
      <w:pPr>
        <w:pStyle w:val="Akapitzlist"/>
        <w:ind w:left="0"/>
        <w:jc w:val="right"/>
        <w:rPr>
          <w:rFonts w:ascii="Times New Roman" w:hAnsi="Times New Roman" w:cs="Times New Roman"/>
          <w:sz w:val="21"/>
          <w:szCs w:val="21"/>
        </w:rPr>
      </w:pPr>
      <w:r w:rsidRPr="000C10F2">
        <w:rPr>
          <w:rFonts w:ascii="Times New Roman" w:hAnsi="Times New Roman" w:cs="Times New Roman"/>
          <w:sz w:val="21"/>
          <w:szCs w:val="21"/>
        </w:rPr>
        <w:t>Data i podpis ……………………………………………………….</w:t>
      </w:r>
    </w:p>
    <w:p w14:paraId="0F7D133B" w14:textId="77777777" w:rsidR="000C10F2" w:rsidRPr="000C10F2" w:rsidRDefault="000C10F2" w:rsidP="000C10F2">
      <w:pPr>
        <w:rPr>
          <w:rFonts w:ascii="Times New Roman" w:hAnsi="Times New Roman" w:cs="Times New Roman"/>
          <w:sz w:val="21"/>
          <w:szCs w:val="21"/>
        </w:rPr>
      </w:pPr>
    </w:p>
    <w:p w14:paraId="0011310E" w14:textId="77777777" w:rsidR="000C10F2" w:rsidRDefault="000C10F2"/>
    <w:sectPr w:rsidR="000C10F2" w:rsidSect="000C1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B2F05"/>
    <w:multiLevelType w:val="multilevel"/>
    <w:tmpl w:val="FBDA95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85181"/>
    <w:multiLevelType w:val="multilevel"/>
    <w:tmpl w:val="0FFC791A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 w15:restartNumberingAfterBreak="0">
    <w:nsid w:val="521072BB"/>
    <w:multiLevelType w:val="multilevel"/>
    <w:tmpl w:val="92C4EF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280725157">
    <w:abstractNumId w:val="2"/>
  </w:num>
  <w:num w:numId="2" w16cid:durableId="84227916">
    <w:abstractNumId w:val="0"/>
  </w:num>
  <w:num w:numId="3" w16cid:durableId="2112192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0F2"/>
    <w:rsid w:val="000C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5C59"/>
  <w15:chartTrackingRefBased/>
  <w15:docId w15:val="{D5E1F6E1-6329-4ACA-A72A-9DC16AC3C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y">
    <w:name w:val="Domyślny"/>
    <w:rsid w:val="000C10F2"/>
    <w:pPr>
      <w:suppressAutoHyphens/>
      <w:spacing w:line="256" w:lineRule="auto"/>
    </w:pPr>
    <w:rPr>
      <w:rFonts w:ascii="Calibri" w:eastAsia="SimSun" w:hAnsi="Calibri" w:cs="Calibri"/>
    </w:rPr>
  </w:style>
  <w:style w:type="paragraph" w:styleId="Akapitzlist">
    <w:name w:val="List Paragraph"/>
    <w:basedOn w:val="Domylny"/>
    <w:rsid w:val="000C10F2"/>
    <w:pPr>
      <w:ind w:left="720"/>
      <w:contextualSpacing/>
    </w:pPr>
  </w:style>
  <w:style w:type="paragraph" w:styleId="Bezodstpw">
    <w:name w:val="No Spacing"/>
    <w:uiPriority w:val="1"/>
    <w:qFormat/>
    <w:rsid w:val="000C10F2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LUBIEWO</dc:creator>
  <cp:keywords/>
  <dc:description/>
  <cp:lastModifiedBy>GOPS LUBIEWO</cp:lastModifiedBy>
  <cp:revision>1</cp:revision>
  <dcterms:created xsi:type="dcterms:W3CDTF">2023-01-27T10:33:00Z</dcterms:created>
  <dcterms:modified xsi:type="dcterms:W3CDTF">2023-01-27T10:42:00Z</dcterms:modified>
</cp:coreProperties>
</file>